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C1" w:rsidRDefault="00980FC1" w:rsidP="00980F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80FC1" w:rsidRDefault="00980FC1" w:rsidP="00980F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80FC1" w:rsidRPr="00980FC1" w:rsidRDefault="00980FC1" w:rsidP="00980FC1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</w:pPr>
    </w:p>
    <w:p w:rsidR="00980FC1" w:rsidRPr="00980FC1" w:rsidRDefault="00384C03" w:rsidP="00980FC1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Pr="00384C0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FE136A9" wp14:editId="4DFA9BA7">
            <wp:extent cx="1690687" cy="157162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3365" t="32194" r="35257" b="49002"/>
                    <a:stretch/>
                  </pic:blipFill>
                  <pic:spPr bwMode="auto">
                    <a:xfrm>
                      <a:off x="0" y="0"/>
                      <a:ext cx="1689784" cy="1570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0FC1" w:rsidRPr="00980FC1" w:rsidRDefault="00384C03" w:rsidP="00980FC1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                                                      </w:t>
      </w:r>
    </w:p>
    <w:p w:rsidR="00980FC1" w:rsidRPr="00980FC1" w:rsidRDefault="00980FC1" w:rsidP="00980FC1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</w:pPr>
    </w:p>
    <w:p w:rsidR="00980FC1" w:rsidRPr="00980FC1" w:rsidRDefault="00980FC1" w:rsidP="00980FC1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</w:pPr>
    </w:p>
    <w:p w:rsidR="00980FC1" w:rsidRPr="00980FC1" w:rsidRDefault="00980FC1" w:rsidP="00980FC1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</w:pPr>
    </w:p>
    <w:p w:rsidR="00980FC1" w:rsidRPr="00980FC1" w:rsidRDefault="00980FC1" w:rsidP="00980FC1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</w:pPr>
    </w:p>
    <w:p w:rsidR="00980FC1" w:rsidRPr="00980FC1" w:rsidRDefault="00980FC1" w:rsidP="00980FC1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48"/>
          <w:szCs w:val="48"/>
          <w:lang w:eastAsia="ru-RU"/>
        </w:rPr>
      </w:pPr>
      <w:r w:rsidRPr="00980FC1">
        <w:rPr>
          <w:rFonts w:ascii="Times New Roman" w:eastAsia="Times New Roman" w:hAnsi="Times New Roman" w:cs="Times New Roman"/>
          <w:color w:val="0D0D0D"/>
          <w:sz w:val="48"/>
          <w:szCs w:val="48"/>
          <w:lang w:eastAsia="ru-RU"/>
        </w:rPr>
        <w:t xml:space="preserve">                  Рабочая программа</w:t>
      </w:r>
    </w:p>
    <w:p w:rsidR="00980FC1" w:rsidRDefault="00980FC1" w:rsidP="00980FC1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48"/>
          <w:szCs w:val="48"/>
          <w:lang w:eastAsia="ru-RU"/>
        </w:rPr>
        <w:t xml:space="preserve">          курса внеурочной деятельности    </w:t>
      </w:r>
    </w:p>
    <w:p w:rsidR="00980FC1" w:rsidRPr="00980FC1" w:rsidRDefault="00980FC1" w:rsidP="00980FC1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48"/>
          <w:szCs w:val="48"/>
          <w:lang w:eastAsia="ru-RU"/>
        </w:rPr>
        <w:t xml:space="preserve">             «История народов КЧР</w:t>
      </w:r>
      <w:r w:rsidRPr="00980FC1">
        <w:rPr>
          <w:rFonts w:ascii="Times New Roman" w:eastAsia="Times New Roman" w:hAnsi="Times New Roman" w:cs="Times New Roman"/>
          <w:color w:val="0D0D0D"/>
          <w:sz w:val="48"/>
          <w:szCs w:val="48"/>
          <w:lang w:eastAsia="ru-RU"/>
        </w:rPr>
        <w:t xml:space="preserve">» </w:t>
      </w:r>
      <w:bookmarkStart w:id="0" w:name="_GoBack"/>
      <w:bookmarkEnd w:id="0"/>
    </w:p>
    <w:p w:rsidR="00980FC1" w:rsidRPr="00980FC1" w:rsidRDefault="00980FC1" w:rsidP="00980FC1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56"/>
          <w:szCs w:val="56"/>
          <w:lang w:eastAsia="ru-RU"/>
        </w:rPr>
      </w:pPr>
      <w:r w:rsidRPr="00980FC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            </w:t>
      </w:r>
      <w:r w:rsidRPr="00980FC1">
        <w:rPr>
          <w:rFonts w:ascii="Times New Roman" w:eastAsia="Times New Roman" w:hAnsi="Times New Roman" w:cs="Times New Roman"/>
          <w:color w:val="0D0D0D"/>
          <w:sz w:val="44"/>
          <w:szCs w:val="44"/>
          <w:lang w:eastAsia="ru-RU"/>
        </w:rPr>
        <w:t xml:space="preserve">         </w:t>
      </w:r>
    </w:p>
    <w:p w:rsidR="00980FC1" w:rsidRPr="00980FC1" w:rsidRDefault="00980FC1" w:rsidP="00980FC1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44"/>
          <w:szCs w:val="44"/>
          <w:lang w:eastAsia="ru-RU"/>
        </w:rPr>
      </w:pPr>
      <w:r w:rsidRPr="00980FC1">
        <w:rPr>
          <w:rFonts w:ascii="Times New Roman" w:eastAsia="Times New Roman" w:hAnsi="Times New Roman" w:cs="Times New Roman"/>
          <w:color w:val="0D0D0D"/>
          <w:sz w:val="44"/>
          <w:szCs w:val="44"/>
          <w:lang w:eastAsia="ru-RU"/>
        </w:rPr>
        <w:t xml:space="preserve">                       для </w:t>
      </w:r>
      <w:r>
        <w:rPr>
          <w:rFonts w:ascii="Times New Roman" w:eastAsia="Times New Roman" w:hAnsi="Times New Roman" w:cs="Times New Roman"/>
          <w:color w:val="0D0D0D"/>
          <w:sz w:val="44"/>
          <w:szCs w:val="44"/>
          <w:lang w:eastAsia="ru-RU"/>
        </w:rPr>
        <w:t>10-</w:t>
      </w:r>
      <w:r w:rsidRPr="00980FC1">
        <w:rPr>
          <w:rFonts w:ascii="Times New Roman" w:eastAsia="Times New Roman" w:hAnsi="Times New Roman" w:cs="Times New Roman"/>
          <w:color w:val="0D0D0D"/>
          <w:sz w:val="44"/>
          <w:szCs w:val="44"/>
          <w:lang w:eastAsia="ru-RU"/>
        </w:rPr>
        <w:t>11 класса</w:t>
      </w:r>
    </w:p>
    <w:p w:rsidR="00980FC1" w:rsidRPr="00980FC1" w:rsidRDefault="00980FC1" w:rsidP="00980FC1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44"/>
          <w:szCs w:val="44"/>
          <w:lang w:eastAsia="ru-RU"/>
        </w:rPr>
      </w:pPr>
      <w:r w:rsidRPr="00980FC1">
        <w:rPr>
          <w:rFonts w:ascii="Times New Roman" w:eastAsia="Times New Roman" w:hAnsi="Times New Roman" w:cs="Times New Roman"/>
          <w:color w:val="0D0D0D"/>
          <w:sz w:val="44"/>
          <w:szCs w:val="44"/>
          <w:lang w:eastAsia="ru-RU"/>
        </w:rPr>
        <w:t xml:space="preserve">          МБОУ «СОШ №2 </w:t>
      </w:r>
      <w:proofErr w:type="spellStart"/>
      <w:r w:rsidRPr="00980FC1">
        <w:rPr>
          <w:rFonts w:ascii="Times New Roman" w:eastAsia="Times New Roman" w:hAnsi="Times New Roman" w:cs="Times New Roman"/>
          <w:color w:val="0D0D0D"/>
          <w:sz w:val="44"/>
          <w:szCs w:val="44"/>
          <w:lang w:eastAsia="ru-RU"/>
        </w:rPr>
        <w:t>г.Усть-Джегуты</w:t>
      </w:r>
      <w:proofErr w:type="spellEnd"/>
      <w:r w:rsidRPr="00980FC1">
        <w:rPr>
          <w:rFonts w:ascii="Times New Roman" w:eastAsia="Times New Roman" w:hAnsi="Times New Roman" w:cs="Times New Roman"/>
          <w:color w:val="0D0D0D"/>
          <w:sz w:val="44"/>
          <w:szCs w:val="44"/>
          <w:lang w:eastAsia="ru-RU"/>
        </w:rPr>
        <w:t>»</w:t>
      </w:r>
    </w:p>
    <w:p w:rsidR="00980FC1" w:rsidRPr="00980FC1" w:rsidRDefault="00980FC1" w:rsidP="00980FC1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44"/>
          <w:szCs w:val="44"/>
          <w:lang w:eastAsia="ru-RU"/>
        </w:rPr>
      </w:pPr>
      <w:r w:rsidRPr="00980FC1">
        <w:rPr>
          <w:rFonts w:ascii="Times New Roman" w:eastAsia="Times New Roman" w:hAnsi="Times New Roman" w:cs="Times New Roman"/>
          <w:color w:val="0D0D0D"/>
          <w:sz w:val="44"/>
          <w:szCs w:val="44"/>
          <w:lang w:eastAsia="ru-RU"/>
        </w:rPr>
        <w:t xml:space="preserve">                  на 2023-2024 учебный год.</w:t>
      </w:r>
    </w:p>
    <w:p w:rsidR="00980FC1" w:rsidRPr="00980FC1" w:rsidRDefault="00980FC1" w:rsidP="00980FC1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44"/>
          <w:szCs w:val="44"/>
          <w:lang w:eastAsia="ru-RU"/>
        </w:rPr>
      </w:pPr>
    </w:p>
    <w:p w:rsidR="00980FC1" w:rsidRPr="00980FC1" w:rsidRDefault="00980FC1" w:rsidP="00980FC1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44"/>
          <w:szCs w:val="44"/>
          <w:lang w:eastAsia="ru-RU"/>
        </w:rPr>
      </w:pPr>
    </w:p>
    <w:p w:rsidR="00980FC1" w:rsidRPr="00980FC1" w:rsidRDefault="00980FC1" w:rsidP="00980FC1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44"/>
          <w:szCs w:val="44"/>
          <w:lang w:eastAsia="ru-RU"/>
        </w:rPr>
      </w:pPr>
    </w:p>
    <w:p w:rsidR="00980FC1" w:rsidRPr="00980FC1" w:rsidRDefault="00980FC1" w:rsidP="00980FC1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44"/>
          <w:szCs w:val="44"/>
          <w:lang w:eastAsia="ru-RU"/>
        </w:rPr>
      </w:pPr>
    </w:p>
    <w:p w:rsidR="00980FC1" w:rsidRPr="00980FC1" w:rsidRDefault="00980FC1" w:rsidP="00980FC1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44"/>
          <w:szCs w:val="44"/>
          <w:lang w:eastAsia="ru-RU"/>
        </w:rPr>
      </w:pPr>
    </w:p>
    <w:p w:rsidR="00980FC1" w:rsidRPr="00980FC1" w:rsidRDefault="00980FC1" w:rsidP="00980FC1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44"/>
          <w:szCs w:val="44"/>
          <w:lang w:eastAsia="ru-RU"/>
        </w:rPr>
      </w:pPr>
    </w:p>
    <w:p w:rsidR="00980FC1" w:rsidRPr="00980FC1" w:rsidRDefault="00980FC1" w:rsidP="00980FC1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44"/>
          <w:szCs w:val="44"/>
          <w:lang w:eastAsia="ru-RU"/>
        </w:rPr>
      </w:pPr>
    </w:p>
    <w:p w:rsidR="00980FC1" w:rsidRPr="00980FC1" w:rsidRDefault="00980FC1" w:rsidP="00980FC1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44"/>
          <w:szCs w:val="44"/>
          <w:lang w:eastAsia="ru-RU"/>
        </w:rPr>
      </w:pPr>
    </w:p>
    <w:p w:rsidR="00980FC1" w:rsidRPr="00980FC1" w:rsidRDefault="00980FC1" w:rsidP="00980FC1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44"/>
          <w:szCs w:val="44"/>
          <w:lang w:eastAsia="ru-RU"/>
        </w:rPr>
      </w:pPr>
    </w:p>
    <w:p w:rsidR="00980FC1" w:rsidRPr="00980FC1" w:rsidRDefault="00980FC1" w:rsidP="00980FC1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80FC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                                                  </w:t>
      </w:r>
    </w:p>
    <w:p w:rsidR="00980FC1" w:rsidRDefault="00980FC1" w:rsidP="00980F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0FC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Учитель:</w:t>
      </w:r>
      <w:r w:rsidRPr="00980FC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Урусова </w:t>
      </w:r>
      <w:proofErr w:type="spellStart"/>
      <w:r w:rsidRPr="00980FC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Мадина</w:t>
      </w:r>
      <w:proofErr w:type="spellEnd"/>
      <w:r w:rsidRPr="00980FC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980FC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Сапарбиевна</w:t>
      </w:r>
      <w:proofErr w:type="spellEnd"/>
    </w:p>
    <w:p w:rsidR="00980FC1" w:rsidRPr="00DB5130" w:rsidRDefault="00980FC1" w:rsidP="00623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B51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Рабочая программа</w:t>
      </w:r>
      <w:r w:rsidRPr="00DB513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proofErr w:type="gramStart"/>
      <w:r w:rsidRPr="00DB51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( </w:t>
      </w:r>
      <w:proofErr w:type="gramEnd"/>
      <w:r w:rsidRPr="00DB51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История и культура народов Карачаево-Черкесии)</w:t>
      </w:r>
      <w:r w:rsidRPr="00DB513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980FC1" w:rsidRPr="00DB5130" w:rsidRDefault="00980FC1" w:rsidP="00980F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B51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Учебный курс «история народов Карачаево-Черкесии» изучается во всех школах нашей республики. Этот курс довольно обширный; учащиеся проходят его в 10-11 классах в объеме 1 час в неделю. Кроме того, он изучается в средних специальных и высших учебных заведениях республики в рамках так называемого национально-регионального компонента. Безусловно, что история народов Карачаево-Черкесии предмет во всех аспектах важный, необходимый, имеющий большой воспитательный и познавательный потенциал. Успешное усвоение школьниками основных этапов, событий и явлений нашего исторического прошлого может в значительной степени способствовать укреплению межнационального согласия, развитию толерантности, укреплению чувства патриотизм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и гражданственности.  </w:t>
      </w:r>
    </w:p>
    <w:p w:rsidR="00980FC1" w:rsidRPr="00DB5130" w:rsidRDefault="00980FC1" w:rsidP="00980F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130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Цель и задачи преподавания дисциплины.</w:t>
      </w:r>
    </w:p>
    <w:p w:rsidR="00980FC1" w:rsidRPr="00DB5130" w:rsidRDefault="00980FC1" w:rsidP="00980F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B51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Основной целью курса является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</w:t>
      </w:r>
      <w:r w:rsidRPr="00DB51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спешное усвоение школьниками основных этапов, событий и явлений нашего исторического прошлого, развитию толерантности, укреплению чувства патриотизма и гражданственности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DB51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980FC1" w:rsidRPr="00DB5130" w:rsidRDefault="00980FC1" w:rsidP="00980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реализации поставленной цели решаются следующие основные задачи: повышение необходимого минимума предметного знания в области региональной истории; ознакомление с новейшими исследовательскими разработками и научными концепциями в области истории народов республики; раскрытие динамики социокультурного, политического, культурного развития народов КЧР в их взаимосвязи и взаимодействии в исторической ретроспективе; изучение основ традиционных религий народов КЧР (ислама и православия).</w:t>
      </w:r>
    </w:p>
    <w:p w:rsidR="00980FC1" w:rsidRPr="00DB5130" w:rsidRDefault="00980FC1" w:rsidP="00980F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B51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 освещает самые разнообразные аспекты исторического и культурного развития народов Карачаево-Черкесии в их взаимной связи и призван способствовать повышению уровня этнической и конфессиона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льной толерантности в обществе. </w:t>
      </w:r>
    </w:p>
    <w:p w:rsidR="00980FC1" w:rsidRPr="00DB5130" w:rsidRDefault="00980FC1" w:rsidP="00980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30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Требования к уровню освоения дисциплины.</w:t>
      </w:r>
      <w:r w:rsidRPr="00DB5130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 </w:t>
      </w:r>
      <w:r w:rsidRPr="00DB513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DB51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итогам изучения курса обучающийся должен: значительно повысить уровень знания по истории народов КЧР; иметь необходимый минимум знаний по истории и философии традиционных религий народов КЧР (ислама и православия); владеть базовым понятийным аппаратом современного гуманитарного знания.</w:t>
      </w:r>
      <w:r w:rsidRPr="00DB51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B51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B51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22294" w:type="dxa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94"/>
      </w:tblGrid>
      <w:tr w:rsidR="00980FC1" w:rsidRPr="00980FC1" w:rsidTr="00DC7539">
        <w:tc>
          <w:tcPr>
            <w:tcW w:w="22294" w:type="dxa"/>
            <w:vAlign w:val="center"/>
            <w:hideMark/>
          </w:tcPr>
          <w:p w:rsidR="00980FC1" w:rsidRPr="00980FC1" w:rsidRDefault="00980FC1" w:rsidP="00980FC1">
            <w:pPr>
              <w:rPr>
                <w:b/>
              </w:rPr>
            </w:pPr>
          </w:p>
          <w:p w:rsidR="00980FC1" w:rsidRPr="00980FC1" w:rsidRDefault="00980FC1" w:rsidP="00980FC1">
            <w:pPr>
              <w:rPr>
                <w:b/>
              </w:rPr>
            </w:pPr>
          </w:p>
          <w:p w:rsidR="00980FC1" w:rsidRPr="00980FC1" w:rsidRDefault="00980FC1" w:rsidP="00980FC1">
            <w:pPr>
              <w:rPr>
                <w:b/>
              </w:rPr>
            </w:pPr>
          </w:p>
          <w:p w:rsidR="00980FC1" w:rsidRPr="00980FC1" w:rsidRDefault="00980FC1" w:rsidP="00980FC1">
            <w:r w:rsidRPr="00980FC1">
              <w:rPr>
                <w:b/>
              </w:rPr>
              <w:lastRenderedPageBreak/>
              <w:t>Тематическое планирование курса</w:t>
            </w:r>
            <w:r w:rsidRPr="00980FC1">
              <w:rPr>
                <w:b/>
                <w:bCs/>
              </w:rPr>
              <w:br/>
            </w:r>
            <w:r w:rsidRPr="00980FC1">
              <w:rPr>
                <w:b/>
                <w:bCs/>
              </w:rPr>
              <w:br/>
              <w:t>История и культура народов КЧР. 10 класс</w:t>
            </w:r>
            <w:r w:rsidRPr="00980FC1">
              <w:br/>
            </w:r>
          </w:p>
          <w:tbl>
            <w:tblPr>
              <w:tblW w:w="9735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868"/>
              <w:gridCol w:w="2867"/>
            </w:tblGrid>
            <w:tr w:rsidR="00980FC1" w:rsidRPr="00980FC1" w:rsidTr="00DC7539">
              <w:trPr>
                <w:tblCellSpacing w:w="0" w:type="dxa"/>
              </w:trPr>
              <w:tc>
                <w:tcPr>
                  <w:tcW w:w="65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Класс </w:t>
                  </w:r>
                </w:p>
              </w:tc>
              <w:tc>
                <w:tcPr>
                  <w:tcW w:w="2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10</w:t>
                  </w:r>
                </w:p>
              </w:tc>
            </w:tr>
            <w:tr w:rsidR="00980FC1" w:rsidRPr="00980FC1" w:rsidTr="00DC7539">
              <w:trPr>
                <w:tblCellSpacing w:w="0" w:type="dxa"/>
              </w:trPr>
              <w:tc>
                <w:tcPr>
                  <w:tcW w:w="65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Общее количество часов</w:t>
                  </w:r>
                </w:p>
              </w:tc>
              <w:tc>
                <w:tcPr>
                  <w:tcW w:w="2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34</w:t>
                  </w:r>
                </w:p>
              </w:tc>
            </w:tr>
            <w:tr w:rsidR="00980FC1" w:rsidRPr="00980FC1" w:rsidTr="00DC7539">
              <w:trPr>
                <w:tblCellSpacing w:w="0" w:type="dxa"/>
              </w:trPr>
              <w:tc>
                <w:tcPr>
                  <w:tcW w:w="65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Количество часов в неделю</w:t>
                  </w:r>
                </w:p>
              </w:tc>
              <w:tc>
                <w:tcPr>
                  <w:tcW w:w="2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1</w:t>
                  </w:r>
                </w:p>
              </w:tc>
            </w:tr>
            <w:tr w:rsidR="00980FC1" w:rsidRPr="00980FC1" w:rsidTr="00DC7539">
              <w:trPr>
                <w:tblCellSpacing w:w="0" w:type="dxa"/>
              </w:trPr>
              <w:tc>
                <w:tcPr>
                  <w:tcW w:w="65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Общее количество контрольных работ</w:t>
                  </w:r>
                </w:p>
              </w:tc>
              <w:tc>
                <w:tcPr>
                  <w:tcW w:w="2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4</w:t>
                  </w:r>
                </w:p>
              </w:tc>
            </w:tr>
            <w:tr w:rsidR="00980FC1" w:rsidRPr="00980FC1" w:rsidTr="00DC7539">
              <w:trPr>
                <w:tblCellSpacing w:w="0" w:type="dxa"/>
              </w:trPr>
              <w:tc>
                <w:tcPr>
                  <w:tcW w:w="65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^ Даты проведения контрольных работ</w:t>
                  </w:r>
                </w:p>
              </w:tc>
              <w:tc>
                <w:tcPr>
                  <w:tcW w:w="2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</w:tr>
            <w:tr w:rsidR="00980FC1" w:rsidRPr="00980FC1" w:rsidTr="00DC7539">
              <w:trPr>
                <w:tblCellSpacing w:w="0" w:type="dxa"/>
              </w:trPr>
              <w:tc>
                <w:tcPr>
                  <w:tcW w:w="65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1 четверть</w:t>
                  </w:r>
                </w:p>
              </w:tc>
              <w:tc>
                <w:tcPr>
                  <w:tcW w:w="2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</w:tr>
            <w:tr w:rsidR="00980FC1" w:rsidRPr="00980FC1" w:rsidTr="00DC7539">
              <w:trPr>
                <w:tblCellSpacing w:w="0" w:type="dxa"/>
              </w:trPr>
              <w:tc>
                <w:tcPr>
                  <w:tcW w:w="65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2 четверть</w:t>
                  </w:r>
                </w:p>
              </w:tc>
              <w:tc>
                <w:tcPr>
                  <w:tcW w:w="2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</w:tr>
            <w:tr w:rsidR="00980FC1" w:rsidRPr="00980FC1" w:rsidTr="00DC7539">
              <w:trPr>
                <w:tblCellSpacing w:w="0" w:type="dxa"/>
              </w:trPr>
              <w:tc>
                <w:tcPr>
                  <w:tcW w:w="65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3 четверть</w:t>
                  </w:r>
                </w:p>
              </w:tc>
              <w:tc>
                <w:tcPr>
                  <w:tcW w:w="2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</w:tr>
            <w:tr w:rsidR="00980FC1" w:rsidRPr="00980FC1" w:rsidTr="00DC7539">
              <w:trPr>
                <w:tblCellSpacing w:w="0" w:type="dxa"/>
              </w:trPr>
              <w:tc>
                <w:tcPr>
                  <w:tcW w:w="65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4 четверть</w:t>
                  </w:r>
                </w:p>
              </w:tc>
              <w:tc>
                <w:tcPr>
                  <w:tcW w:w="2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</w:tr>
          </w:tbl>
          <w:p w:rsidR="00980FC1" w:rsidRPr="00980FC1" w:rsidRDefault="00980FC1" w:rsidP="00980FC1">
            <w:r w:rsidRPr="00980FC1">
              <w:br/>
            </w:r>
            <w:r w:rsidRPr="00980FC1">
              <w:br/>
            </w:r>
            <w:r w:rsidRPr="00980FC1">
              <w:br/>
            </w:r>
            <w:r w:rsidRPr="00980FC1">
              <w:rPr>
                <w:u w:val="single"/>
              </w:rPr>
              <w:t>Учебная литература:</w:t>
            </w:r>
            <w:r w:rsidRPr="00980FC1">
              <w:br/>
              <w:t xml:space="preserve">Народы КЧР: история и культура. Под ред. </w:t>
            </w:r>
            <w:proofErr w:type="spellStart"/>
            <w:r w:rsidRPr="00980FC1">
              <w:t>Нахушева</w:t>
            </w:r>
            <w:proofErr w:type="spellEnd"/>
            <w:r w:rsidRPr="00980FC1">
              <w:t xml:space="preserve"> В.Ш. 10-11 класс.-Черкесск, 1998.</w:t>
            </w:r>
            <w:r w:rsidRPr="00980FC1">
              <w:br/>
            </w:r>
          </w:p>
          <w:p w:rsidR="00980FC1" w:rsidRPr="00980FC1" w:rsidRDefault="00980FC1" w:rsidP="00980FC1">
            <w:pPr>
              <w:rPr>
                <w:u w:val="single"/>
              </w:rPr>
            </w:pPr>
            <w:r w:rsidRPr="00980FC1">
              <w:rPr>
                <w:u w:val="single"/>
              </w:rPr>
              <w:t>Программно-методические материалы:</w:t>
            </w:r>
          </w:p>
          <w:p w:rsidR="00980FC1" w:rsidRPr="00980FC1" w:rsidRDefault="00980FC1" w:rsidP="00980FC1">
            <w:r w:rsidRPr="00980FC1">
              <w:t xml:space="preserve">История и культура традиционных религий народов КЧР. </w:t>
            </w:r>
          </w:p>
          <w:p w:rsidR="00980FC1" w:rsidRPr="00980FC1" w:rsidRDefault="00980FC1" w:rsidP="00980FC1">
            <w:pPr>
              <w:rPr>
                <w:b/>
                <w:bCs/>
              </w:rPr>
            </w:pPr>
            <w:r w:rsidRPr="00980FC1">
              <w:t xml:space="preserve">Книга для учителя. Авторы – составители </w:t>
            </w:r>
            <w:proofErr w:type="spellStart"/>
            <w:r w:rsidRPr="00980FC1">
              <w:t>Шаповалова</w:t>
            </w:r>
            <w:proofErr w:type="spellEnd"/>
            <w:r w:rsidRPr="00980FC1">
              <w:t xml:space="preserve"> И.А., </w:t>
            </w:r>
            <w:proofErr w:type="spellStart"/>
            <w:r w:rsidRPr="00980FC1">
              <w:t>Кратов</w:t>
            </w:r>
            <w:proofErr w:type="spellEnd"/>
            <w:r w:rsidRPr="00980FC1">
              <w:t xml:space="preserve"> Е.В. – Черкесск, 2005.</w:t>
            </w:r>
            <w:r w:rsidRPr="00980FC1">
              <w:br/>
            </w:r>
            <w:r w:rsidRPr="00980FC1">
              <w:lastRenderedPageBreak/>
              <w:br/>
            </w:r>
            <w:r w:rsidRPr="00980FC1">
              <w:rPr>
                <w:b/>
                <w:bCs/>
              </w:rPr>
              <w:t>^</w:t>
            </w: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r w:rsidRPr="00980FC1">
              <w:rPr>
                <w:b/>
                <w:bCs/>
              </w:rPr>
              <w:t> I четверть</w:t>
            </w:r>
          </w:p>
          <w:tbl>
            <w:tblPr>
              <w:tblW w:w="1026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35"/>
              <w:gridCol w:w="6184"/>
              <w:gridCol w:w="1054"/>
              <w:gridCol w:w="944"/>
              <w:gridCol w:w="1243"/>
            </w:tblGrid>
            <w:tr w:rsidR="00980FC1" w:rsidRPr="00980FC1" w:rsidTr="00DC7539">
              <w:trPr>
                <w:trHeight w:val="630"/>
                <w:tblCellSpacing w:w="0" w:type="dxa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№ урока</w:t>
                  </w:r>
                </w:p>
              </w:tc>
              <w:tc>
                <w:tcPr>
                  <w:tcW w:w="61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Содержание материала</w:t>
                  </w:r>
                </w:p>
              </w:tc>
              <w:tc>
                <w:tcPr>
                  <w:tcW w:w="10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Кол-во часов</w:t>
                  </w:r>
                </w:p>
              </w:tc>
              <w:tc>
                <w:tcPr>
                  <w:tcW w:w="9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Дата </w:t>
                  </w:r>
                </w:p>
              </w:tc>
              <w:tc>
                <w:tcPr>
                  <w:tcW w:w="12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Д/З</w:t>
                  </w:r>
                </w:p>
              </w:tc>
            </w:tr>
            <w:tr w:rsidR="00980FC1" w:rsidRPr="00980FC1" w:rsidTr="00DC7539">
              <w:trPr>
                <w:trHeight w:val="555"/>
                <w:tblCellSpacing w:w="0" w:type="dxa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1.</w:t>
                  </w:r>
                </w:p>
              </w:tc>
              <w:tc>
                <w:tcPr>
                  <w:tcW w:w="61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Введение. Карачаево-черкесская республика – субъект Российской Федерации</w:t>
                  </w:r>
                </w:p>
              </w:tc>
              <w:tc>
                <w:tcPr>
                  <w:tcW w:w="10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9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2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стр.3-20</w:t>
                  </w:r>
                </w:p>
              </w:tc>
            </w:tr>
            <w:tr w:rsidR="00980FC1" w:rsidRPr="00980FC1" w:rsidTr="00DC7539">
              <w:trPr>
                <w:trHeight w:val="210"/>
                <w:tblCellSpacing w:w="0" w:type="dxa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61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^ Тема 1 Абазины</w:t>
                  </w:r>
                </w:p>
              </w:tc>
              <w:tc>
                <w:tcPr>
                  <w:tcW w:w="10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9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2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</w:tr>
            <w:tr w:rsidR="00980FC1" w:rsidRPr="00980FC1" w:rsidTr="00DC7539">
              <w:trPr>
                <w:trHeight w:val="540"/>
                <w:tblCellSpacing w:w="0" w:type="dxa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2. </w:t>
                  </w:r>
                </w:p>
              </w:tc>
              <w:tc>
                <w:tcPr>
                  <w:tcW w:w="61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Формирование абазинского народа. Вхождение абазин в состав России</w:t>
                  </w:r>
                </w:p>
              </w:tc>
              <w:tc>
                <w:tcPr>
                  <w:tcW w:w="10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9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2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стр.21-62</w:t>
                  </w:r>
                </w:p>
              </w:tc>
            </w:tr>
            <w:tr w:rsidR="00980FC1" w:rsidRPr="00980FC1" w:rsidTr="00DC7539">
              <w:trPr>
                <w:trHeight w:val="285"/>
                <w:tblCellSpacing w:w="0" w:type="dxa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3.</w:t>
                  </w:r>
                </w:p>
              </w:tc>
              <w:tc>
                <w:tcPr>
                  <w:tcW w:w="61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Абазины в 20 веке</w:t>
                  </w:r>
                </w:p>
              </w:tc>
              <w:tc>
                <w:tcPr>
                  <w:tcW w:w="10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9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2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стр.63-68</w:t>
                  </w:r>
                </w:p>
              </w:tc>
            </w:tr>
            <w:tr w:rsidR="00980FC1" w:rsidRPr="00980FC1" w:rsidTr="00DC7539">
              <w:trPr>
                <w:trHeight w:val="240"/>
                <w:tblCellSpacing w:w="0" w:type="dxa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4.</w:t>
                  </w:r>
                </w:p>
              </w:tc>
              <w:tc>
                <w:tcPr>
                  <w:tcW w:w="61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Быт и культура абазин</w:t>
                  </w:r>
                </w:p>
              </w:tc>
              <w:tc>
                <w:tcPr>
                  <w:tcW w:w="10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9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2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стр.68-82</w:t>
                  </w:r>
                </w:p>
              </w:tc>
            </w:tr>
            <w:tr w:rsidR="00980FC1" w:rsidRPr="00980FC1" w:rsidTr="00DC7539">
              <w:trPr>
                <w:trHeight w:val="330"/>
                <w:tblCellSpacing w:w="0" w:type="dxa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5.</w:t>
                  </w:r>
                </w:p>
              </w:tc>
              <w:tc>
                <w:tcPr>
                  <w:tcW w:w="61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Нравы, обычаи и хозяйство абазин</w:t>
                  </w:r>
                </w:p>
              </w:tc>
              <w:tc>
                <w:tcPr>
                  <w:tcW w:w="10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9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2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стр.83-102</w:t>
                  </w:r>
                </w:p>
              </w:tc>
            </w:tr>
            <w:tr w:rsidR="00980FC1" w:rsidRPr="00980FC1" w:rsidTr="00DC7539">
              <w:trPr>
                <w:trHeight w:val="255"/>
                <w:tblCellSpacing w:w="0" w:type="dxa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61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^ Тема 2 Карачаевцы</w:t>
                  </w:r>
                </w:p>
              </w:tc>
              <w:tc>
                <w:tcPr>
                  <w:tcW w:w="10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9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2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</w:tr>
            <w:tr w:rsidR="00980FC1" w:rsidRPr="00980FC1" w:rsidTr="00DC7539">
              <w:trPr>
                <w:trHeight w:val="195"/>
                <w:tblCellSpacing w:w="0" w:type="dxa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6.</w:t>
                  </w:r>
                </w:p>
              </w:tc>
              <w:tc>
                <w:tcPr>
                  <w:tcW w:w="61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Формирование карачаевского народа</w:t>
                  </w:r>
                </w:p>
              </w:tc>
              <w:tc>
                <w:tcPr>
                  <w:tcW w:w="10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9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2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стр.207-238</w:t>
                  </w:r>
                </w:p>
              </w:tc>
            </w:tr>
            <w:tr w:rsidR="00980FC1" w:rsidRPr="00980FC1" w:rsidTr="00DC7539">
              <w:trPr>
                <w:trHeight w:val="210"/>
                <w:tblCellSpacing w:w="0" w:type="dxa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lastRenderedPageBreak/>
                    <w:t>7.</w:t>
                  </w:r>
                </w:p>
              </w:tc>
              <w:tc>
                <w:tcPr>
                  <w:tcW w:w="61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lastRenderedPageBreak/>
                    <w:br/>
                  </w:r>
                  <w:r w:rsidRPr="00980FC1">
                    <w:lastRenderedPageBreak/>
                    <w:t>Политическая история средневекового Карачая</w:t>
                  </w:r>
                </w:p>
              </w:tc>
              <w:tc>
                <w:tcPr>
                  <w:tcW w:w="10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lastRenderedPageBreak/>
                    <w:br/>
                  </w:r>
                  <w:r w:rsidRPr="00980FC1">
                    <w:lastRenderedPageBreak/>
                    <w:t>1</w:t>
                  </w:r>
                </w:p>
              </w:tc>
              <w:tc>
                <w:tcPr>
                  <w:tcW w:w="9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lastRenderedPageBreak/>
                    <w:br/>
                  </w:r>
                </w:p>
              </w:tc>
              <w:tc>
                <w:tcPr>
                  <w:tcW w:w="12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lastRenderedPageBreak/>
                    <w:br/>
                  </w:r>
                  <w:r w:rsidRPr="00980FC1">
                    <w:lastRenderedPageBreak/>
                    <w:t>стр.239-253</w:t>
                  </w:r>
                </w:p>
              </w:tc>
            </w:tr>
            <w:tr w:rsidR="00980FC1" w:rsidRPr="00980FC1" w:rsidTr="00DC7539">
              <w:trPr>
                <w:trHeight w:val="210"/>
                <w:tblCellSpacing w:w="0" w:type="dxa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lastRenderedPageBreak/>
                    <w:br/>
                    <w:t>8.</w:t>
                  </w:r>
                </w:p>
              </w:tc>
              <w:tc>
                <w:tcPr>
                  <w:tcW w:w="61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Карачай в составе Российской империи</w:t>
                  </w:r>
                </w:p>
              </w:tc>
              <w:tc>
                <w:tcPr>
                  <w:tcW w:w="10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9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2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стр.254-316</w:t>
                  </w:r>
                </w:p>
              </w:tc>
            </w:tr>
            <w:tr w:rsidR="00980FC1" w:rsidRPr="00980FC1" w:rsidTr="00DC7539">
              <w:trPr>
                <w:trHeight w:val="300"/>
                <w:tblCellSpacing w:w="0" w:type="dxa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9.</w:t>
                  </w:r>
                </w:p>
              </w:tc>
              <w:tc>
                <w:tcPr>
                  <w:tcW w:w="61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Материальная и духовная культура карачаевцев</w:t>
                  </w:r>
                </w:p>
              </w:tc>
              <w:tc>
                <w:tcPr>
                  <w:tcW w:w="10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9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2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стр.317-325</w:t>
                  </w:r>
                </w:p>
              </w:tc>
            </w:tr>
            <w:tr w:rsidR="00980FC1" w:rsidRPr="00980FC1" w:rsidTr="00DC7539">
              <w:trPr>
                <w:trHeight w:val="180"/>
                <w:tblCellSpacing w:w="0" w:type="dxa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10.</w:t>
                  </w:r>
                </w:p>
              </w:tc>
              <w:tc>
                <w:tcPr>
                  <w:tcW w:w="61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^ Повторительно-обобщающий урок</w:t>
                  </w:r>
                </w:p>
              </w:tc>
              <w:tc>
                <w:tcPr>
                  <w:tcW w:w="10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9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2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</w:tr>
          </w:tbl>
          <w:p w:rsidR="00980FC1" w:rsidRPr="00980FC1" w:rsidRDefault="00980FC1" w:rsidP="00980FC1">
            <w:pPr>
              <w:rPr>
                <w:b/>
                <w:bCs/>
              </w:rPr>
            </w:pPr>
            <w:r w:rsidRPr="00980FC1">
              <w:br/>
            </w:r>
            <w:r w:rsidRPr="00980FC1">
              <w:br/>
            </w:r>
            <w:r w:rsidRPr="00980FC1">
              <w:br/>
            </w:r>
            <w:r w:rsidRPr="00980FC1">
              <w:rPr>
                <w:b/>
                <w:bCs/>
              </w:rPr>
              <w:t>^ </w:t>
            </w: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r w:rsidRPr="00980FC1">
              <w:rPr>
                <w:b/>
                <w:bCs/>
              </w:rPr>
              <w:t>II четверть</w:t>
            </w:r>
          </w:p>
          <w:tbl>
            <w:tblPr>
              <w:tblW w:w="1026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35"/>
              <w:gridCol w:w="6184"/>
              <w:gridCol w:w="1054"/>
              <w:gridCol w:w="944"/>
              <w:gridCol w:w="1243"/>
            </w:tblGrid>
            <w:tr w:rsidR="00980FC1" w:rsidRPr="00980FC1" w:rsidTr="00DC7539">
              <w:trPr>
                <w:trHeight w:val="630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№ урока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Содержание материала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Кол-во часов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Дата </w:t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Д/З</w:t>
                  </w:r>
                </w:p>
              </w:tc>
            </w:tr>
            <w:tr w:rsidR="00980FC1" w:rsidRPr="00980FC1" w:rsidTr="00DC7539">
              <w:trPr>
                <w:trHeight w:val="330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^ Тема 3 Казаки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</w:tr>
            <w:tr w:rsidR="00980FC1" w:rsidRPr="00980FC1" w:rsidTr="00DC7539">
              <w:trPr>
                <w:trHeight w:val="510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11.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Казачьи войска России. Предпосылки заселения Верхней Кубани и Зеленчуков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стр.105-146</w:t>
                  </w:r>
                </w:p>
              </w:tc>
            </w:tr>
            <w:tr w:rsidR="00980FC1" w:rsidRPr="00980FC1" w:rsidTr="00DC7539">
              <w:trPr>
                <w:trHeight w:val="270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12.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20 век и казачество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стр.147-160</w:t>
                  </w:r>
                </w:p>
              </w:tc>
            </w:tr>
            <w:tr w:rsidR="00980FC1" w:rsidRPr="00980FC1" w:rsidTr="00DC7539">
              <w:trPr>
                <w:trHeight w:val="270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13.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Материальная и духовная культура казаков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стр.160-173</w:t>
                  </w:r>
                </w:p>
              </w:tc>
            </w:tr>
            <w:tr w:rsidR="00980FC1" w:rsidRPr="00980FC1" w:rsidTr="00DC7539">
              <w:trPr>
                <w:trHeight w:val="270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14.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Семья и семейная обрядность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стр.174-182</w:t>
                  </w:r>
                </w:p>
              </w:tc>
            </w:tr>
            <w:tr w:rsidR="00980FC1" w:rsidRPr="00980FC1" w:rsidTr="00DC7539">
              <w:trPr>
                <w:trHeight w:val="270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15.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Казачий круг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стр.182-200</w:t>
                  </w:r>
                </w:p>
              </w:tc>
            </w:tr>
            <w:tr w:rsidR="00980FC1" w:rsidRPr="00980FC1" w:rsidTr="00DC7539">
              <w:trPr>
                <w:trHeight w:val="270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lastRenderedPageBreak/>
                    <w:br/>
                    <w:t>16.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^ Повторительно-обобщающий урок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</w:tr>
            <w:tr w:rsidR="00980FC1" w:rsidRPr="00980FC1" w:rsidTr="00DC7539">
              <w:trPr>
                <w:trHeight w:val="270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^ Тема 4. Борьба народов КЧР против фашизма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</w:tr>
            <w:tr w:rsidR="00980FC1" w:rsidRPr="00980FC1" w:rsidTr="00DC7539">
              <w:trPr>
                <w:trHeight w:val="210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17.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Народы Карачаево-Черкесии в 20-начале 21 вв.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лекция</w:t>
                  </w:r>
                </w:p>
              </w:tc>
            </w:tr>
            <w:tr w:rsidR="00980FC1" w:rsidRPr="00980FC1" w:rsidTr="00DC7539">
              <w:trPr>
                <w:trHeight w:val="180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18.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Великая Отечественная война и народы Кавказа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лекция</w:t>
                  </w:r>
                </w:p>
              </w:tc>
            </w:tr>
            <w:tr w:rsidR="00980FC1" w:rsidRPr="00980FC1" w:rsidTr="00DC7539">
              <w:trPr>
                <w:trHeight w:val="225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19.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Кавказ в оккупации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лекция</w:t>
                  </w:r>
                </w:p>
              </w:tc>
            </w:tr>
            <w:tr w:rsidR="00980FC1" w:rsidRPr="00980FC1" w:rsidTr="00DC7539">
              <w:trPr>
                <w:trHeight w:val="615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20.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Освобождение Карачаево-Черкесии от захватчиков, восстановление хозяйства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лекция</w:t>
                  </w:r>
                </w:p>
              </w:tc>
            </w:tr>
          </w:tbl>
          <w:p w:rsidR="00980FC1" w:rsidRPr="00980FC1" w:rsidRDefault="00980FC1" w:rsidP="00980FC1">
            <w:pPr>
              <w:rPr>
                <w:b/>
                <w:bCs/>
              </w:rPr>
            </w:pPr>
            <w:r w:rsidRPr="00980FC1">
              <w:br/>
            </w:r>
            <w:r w:rsidRPr="00980FC1">
              <w:br/>
            </w:r>
            <w:r w:rsidRPr="00980FC1">
              <w:br/>
            </w:r>
            <w:r w:rsidRPr="00980FC1">
              <w:rPr>
                <w:b/>
                <w:bCs/>
              </w:rPr>
              <w:t>^</w:t>
            </w: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r w:rsidRPr="00980FC1">
              <w:rPr>
                <w:b/>
                <w:bCs/>
              </w:rPr>
              <w:t> III четверть</w:t>
            </w:r>
          </w:p>
          <w:tbl>
            <w:tblPr>
              <w:tblW w:w="1026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32"/>
              <w:gridCol w:w="6175"/>
              <w:gridCol w:w="1053"/>
              <w:gridCol w:w="1100"/>
              <w:gridCol w:w="1100"/>
            </w:tblGrid>
            <w:tr w:rsidR="00980FC1" w:rsidRPr="00980FC1" w:rsidTr="00DC7539">
              <w:trPr>
                <w:trHeight w:val="630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№ урока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Содержание материала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Кол-во часов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Дата 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Д/З</w:t>
                  </w:r>
                </w:p>
              </w:tc>
            </w:tr>
            <w:tr w:rsidR="00980FC1" w:rsidRPr="00980FC1" w:rsidTr="00DC7539">
              <w:trPr>
                <w:trHeight w:val="330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^ Тема 5 Основы религиозных верований КЧР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14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</w:tr>
            <w:tr w:rsidR="00980FC1" w:rsidRPr="00980FC1" w:rsidTr="00DC7539">
              <w:trPr>
                <w:trHeight w:val="270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21.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Введение. Основные понятия религиоведения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лекция</w:t>
                  </w:r>
                </w:p>
              </w:tc>
            </w:tr>
            <w:tr w:rsidR="00980FC1" w:rsidRPr="00980FC1" w:rsidTr="00DC7539">
              <w:trPr>
                <w:trHeight w:val="270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22.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Возникновение христианства и основные этапы его развития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лекция</w:t>
                  </w:r>
                </w:p>
              </w:tc>
            </w:tr>
            <w:tr w:rsidR="00980FC1" w:rsidRPr="00980FC1" w:rsidTr="00DC7539">
              <w:trPr>
                <w:trHeight w:val="285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23.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Основные христианские течения. Иисус Христос.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лекция</w:t>
                  </w:r>
                </w:p>
              </w:tc>
            </w:tr>
            <w:tr w:rsidR="00980FC1" w:rsidRPr="00980FC1" w:rsidTr="00DC7539">
              <w:trPr>
                <w:trHeight w:val="255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lastRenderedPageBreak/>
                    <w:br/>
                    <w:t>24.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Возникновение ислама и основные вехи его развития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лекция</w:t>
                  </w:r>
                </w:p>
              </w:tc>
            </w:tr>
            <w:tr w:rsidR="00980FC1" w:rsidRPr="00980FC1" w:rsidTr="00DC7539">
              <w:trPr>
                <w:trHeight w:val="255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25.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Основные течения в исламе. Пророк Мухаммед.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лекция</w:t>
                  </w:r>
                </w:p>
              </w:tc>
            </w:tr>
            <w:tr w:rsidR="00980FC1" w:rsidRPr="00980FC1" w:rsidTr="00DC7539">
              <w:trPr>
                <w:trHeight w:val="585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26.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Проникновение и распространение ислама на территории КЧР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br/>
                  </w:r>
                  <w:r w:rsidRPr="00980FC1">
                    <w:br/>
                    <w:t>лекция</w:t>
                  </w:r>
                </w:p>
              </w:tc>
            </w:tr>
            <w:tr w:rsidR="00980FC1" w:rsidRPr="00980FC1" w:rsidTr="00DC7539">
              <w:trPr>
                <w:trHeight w:val="510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27.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Проникновение и распространение христианства на территории КЧР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br/>
                  </w:r>
                  <w:r w:rsidRPr="00980FC1">
                    <w:br/>
                    <w:t>лекция</w:t>
                  </w:r>
                </w:p>
              </w:tc>
            </w:tr>
          </w:tbl>
          <w:p w:rsidR="00980FC1" w:rsidRPr="00980FC1" w:rsidRDefault="00980FC1" w:rsidP="00980FC1">
            <w:pPr>
              <w:rPr>
                <w:b/>
                <w:bCs/>
              </w:rPr>
            </w:pPr>
            <w:r w:rsidRPr="00980FC1">
              <w:br/>
            </w:r>
            <w:r w:rsidRPr="00980FC1">
              <w:br/>
            </w:r>
            <w:r w:rsidRPr="00980FC1">
              <w:br/>
            </w:r>
            <w:r w:rsidRPr="00980FC1">
              <w:rPr>
                <w:b/>
                <w:bCs/>
              </w:rPr>
              <w:t>^</w:t>
            </w: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r w:rsidRPr="00980FC1">
              <w:rPr>
                <w:b/>
                <w:bCs/>
              </w:rPr>
              <w:t> IV четверть</w:t>
            </w:r>
          </w:p>
          <w:tbl>
            <w:tblPr>
              <w:tblW w:w="1026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32"/>
              <w:gridCol w:w="6175"/>
              <w:gridCol w:w="1053"/>
              <w:gridCol w:w="1100"/>
              <w:gridCol w:w="1100"/>
            </w:tblGrid>
            <w:tr w:rsidR="00980FC1" w:rsidRPr="00980FC1" w:rsidTr="00DC7539">
              <w:trPr>
                <w:trHeight w:val="630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lastRenderedPageBreak/>
                    <w:br/>
                    <w:t>№ урока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Содержание материала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Кол-во часов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Дата 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Д/З</w:t>
                  </w:r>
                </w:p>
              </w:tc>
            </w:tr>
            <w:tr w:rsidR="00980FC1" w:rsidRPr="00980FC1" w:rsidTr="00DC7539">
              <w:trPr>
                <w:trHeight w:val="255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28.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Основы вероучения. Православие.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лекция</w:t>
                  </w:r>
                </w:p>
              </w:tc>
            </w:tr>
            <w:tr w:rsidR="00980FC1" w:rsidRPr="00980FC1" w:rsidTr="00DC7539">
              <w:trPr>
                <w:trHeight w:val="255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29.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Догматика православия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лекция</w:t>
                  </w:r>
                </w:p>
              </w:tc>
            </w:tr>
            <w:tr w:rsidR="00980FC1" w:rsidRPr="00980FC1" w:rsidTr="00DC7539">
              <w:trPr>
                <w:trHeight w:val="255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30.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Основы исламского вероучения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лекция</w:t>
                  </w:r>
                </w:p>
              </w:tc>
            </w:tr>
            <w:tr w:rsidR="00980FC1" w:rsidRPr="00980FC1" w:rsidTr="00DC7539">
              <w:trPr>
                <w:trHeight w:val="255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31.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Догматика ислама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лекция</w:t>
                  </w:r>
                </w:p>
              </w:tc>
            </w:tr>
            <w:tr w:rsidR="00980FC1" w:rsidRPr="00980FC1" w:rsidTr="00DC7539">
              <w:trPr>
                <w:trHeight w:val="480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32.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Заключение: религия как источник знаний и духовного совершенства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br/>
                  </w:r>
                  <w:r w:rsidRPr="00980FC1">
                    <w:br/>
                    <w:t>лекция</w:t>
                  </w:r>
                </w:p>
              </w:tc>
            </w:tr>
            <w:tr w:rsidR="00980FC1" w:rsidRPr="00980FC1" w:rsidTr="00DC7539">
              <w:trPr>
                <w:trHeight w:val="255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33.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^ Повторительно-обобщающий урок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</w:tr>
            <w:tr w:rsidR="00980FC1" w:rsidRPr="00980FC1" w:rsidTr="00DC7539">
              <w:trPr>
                <w:trHeight w:val="240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34.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^ Итоговое повторение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</w:tr>
          </w:tbl>
          <w:p w:rsidR="00980FC1" w:rsidRPr="00980FC1" w:rsidRDefault="00980FC1" w:rsidP="00980FC1">
            <w:pPr>
              <w:rPr>
                <w:b/>
                <w:bCs/>
              </w:rPr>
            </w:pPr>
            <w:r w:rsidRPr="00980FC1">
              <w:br/>
            </w:r>
            <w:r w:rsidRPr="00980FC1">
              <w:br/>
            </w:r>
            <w:r w:rsidRPr="00980FC1">
              <w:br/>
            </w:r>
            <w:r w:rsidRPr="00980FC1">
              <w:rPr>
                <w:b/>
                <w:bCs/>
              </w:rPr>
              <w:t>^ </w:t>
            </w: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r w:rsidRPr="00980FC1">
              <w:rPr>
                <w:b/>
                <w:bCs/>
              </w:rPr>
              <w:t>История и культура народов КЧР. 11 класс</w:t>
            </w:r>
            <w:r w:rsidRPr="00980FC1">
              <w:br/>
            </w:r>
          </w:p>
          <w:tbl>
            <w:tblPr>
              <w:tblW w:w="9735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868"/>
              <w:gridCol w:w="2867"/>
            </w:tblGrid>
            <w:tr w:rsidR="00980FC1" w:rsidRPr="00980FC1" w:rsidTr="00DC7539">
              <w:trPr>
                <w:tblCellSpacing w:w="0" w:type="dxa"/>
              </w:trPr>
              <w:tc>
                <w:tcPr>
                  <w:tcW w:w="65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Класс </w:t>
                  </w:r>
                </w:p>
              </w:tc>
              <w:tc>
                <w:tcPr>
                  <w:tcW w:w="2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11</w:t>
                  </w:r>
                </w:p>
              </w:tc>
            </w:tr>
            <w:tr w:rsidR="00980FC1" w:rsidRPr="00980FC1" w:rsidTr="00DC7539">
              <w:trPr>
                <w:tblCellSpacing w:w="0" w:type="dxa"/>
              </w:trPr>
              <w:tc>
                <w:tcPr>
                  <w:tcW w:w="65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^ Общее количество часов</w:t>
                  </w:r>
                </w:p>
              </w:tc>
              <w:tc>
                <w:tcPr>
                  <w:tcW w:w="2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34</w:t>
                  </w:r>
                </w:p>
              </w:tc>
            </w:tr>
            <w:tr w:rsidR="00980FC1" w:rsidRPr="00980FC1" w:rsidTr="00DC7539">
              <w:trPr>
                <w:tblCellSpacing w:w="0" w:type="dxa"/>
              </w:trPr>
              <w:tc>
                <w:tcPr>
                  <w:tcW w:w="65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Количество часов в неделю</w:t>
                  </w:r>
                </w:p>
              </w:tc>
              <w:tc>
                <w:tcPr>
                  <w:tcW w:w="2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1</w:t>
                  </w:r>
                </w:p>
              </w:tc>
            </w:tr>
            <w:tr w:rsidR="00980FC1" w:rsidRPr="00980FC1" w:rsidTr="00DC7539">
              <w:trPr>
                <w:tblCellSpacing w:w="0" w:type="dxa"/>
              </w:trPr>
              <w:tc>
                <w:tcPr>
                  <w:tcW w:w="65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^ Общее количество контрольных работ</w:t>
                  </w:r>
                </w:p>
              </w:tc>
              <w:tc>
                <w:tcPr>
                  <w:tcW w:w="2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3</w:t>
                  </w:r>
                </w:p>
              </w:tc>
            </w:tr>
            <w:tr w:rsidR="00980FC1" w:rsidRPr="00980FC1" w:rsidTr="00DC7539">
              <w:trPr>
                <w:tblCellSpacing w:w="0" w:type="dxa"/>
              </w:trPr>
              <w:tc>
                <w:tcPr>
                  <w:tcW w:w="65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Даты проведения контрольных работ</w:t>
                  </w:r>
                </w:p>
              </w:tc>
              <w:tc>
                <w:tcPr>
                  <w:tcW w:w="2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</w:tr>
            <w:tr w:rsidR="00980FC1" w:rsidRPr="00980FC1" w:rsidTr="00DC7539">
              <w:trPr>
                <w:tblCellSpacing w:w="0" w:type="dxa"/>
              </w:trPr>
              <w:tc>
                <w:tcPr>
                  <w:tcW w:w="65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1 четверть</w:t>
                  </w:r>
                </w:p>
              </w:tc>
              <w:tc>
                <w:tcPr>
                  <w:tcW w:w="2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</w:tr>
            <w:tr w:rsidR="00980FC1" w:rsidRPr="00980FC1" w:rsidTr="00DC7539">
              <w:trPr>
                <w:tblCellSpacing w:w="0" w:type="dxa"/>
              </w:trPr>
              <w:tc>
                <w:tcPr>
                  <w:tcW w:w="65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2 четверть</w:t>
                  </w:r>
                </w:p>
              </w:tc>
              <w:tc>
                <w:tcPr>
                  <w:tcW w:w="2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</w:tr>
            <w:tr w:rsidR="00980FC1" w:rsidRPr="00980FC1" w:rsidTr="00DC7539">
              <w:trPr>
                <w:tblCellSpacing w:w="0" w:type="dxa"/>
              </w:trPr>
              <w:tc>
                <w:tcPr>
                  <w:tcW w:w="65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3 четверть</w:t>
                  </w:r>
                </w:p>
              </w:tc>
              <w:tc>
                <w:tcPr>
                  <w:tcW w:w="2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</w:tr>
            <w:tr w:rsidR="00980FC1" w:rsidRPr="00980FC1" w:rsidTr="00DC7539">
              <w:trPr>
                <w:tblCellSpacing w:w="0" w:type="dxa"/>
              </w:trPr>
              <w:tc>
                <w:tcPr>
                  <w:tcW w:w="65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4 четверть</w:t>
                  </w:r>
                </w:p>
              </w:tc>
              <w:tc>
                <w:tcPr>
                  <w:tcW w:w="2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</w:tr>
          </w:tbl>
          <w:p w:rsidR="00980FC1" w:rsidRPr="00980FC1" w:rsidRDefault="00980FC1" w:rsidP="00980FC1">
            <w:r w:rsidRPr="00980FC1">
              <w:br/>
            </w:r>
            <w:r w:rsidRPr="00980FC1">
              <w:br/>
            </w:r>
            <w:r w:rsidRPr="00980FC1">
              <w:br/>
            </w:r>
            <w:r w:rsidRPr="00980FC1">
              <w:rPr>
                <w:u w:val="single"/>
              </w:rPr>
              <w:t>^ Учебная литература:</w:t>
            </w:r>
            <w:r w:rsidRPr="00980FC1">
              <w:br/>
            </w:r>
            <w:r w:rsidRPr="00980FC1">
              <w:br/>
              <w:t xml:space="preserve">Народы КЧР: история и культура. Под ред. </w:t>
            </w:r>
            <w:proofErr w:type="spellStart"/>
            <w:r w:rsidRPr="00980FC1">
              <w:t>Нахушева</w:t>
            </w:r>
            <w:proofErr w:type="spellEnd"/>
            <w:r w:rsidRPr="00980FC1">
              <w:t xml:space="preserve"> В.Ш. 10-11 класс.-Черкесск, 1998.</w:t>
            </w:r>
            <w:r w:rsidRPr="00980FC1">
              <w:br/>
            </w:r>
            <w:r w:rsidRPr="00980FC1">
              <w:br/>
            </w:r>
            <w:r w:rsidRPr="00980FC1">
              <w:br/>
            </w:r>
            <w:r w:rsidRPr="00980FC1">
              <w:rPr>
                <w:u w:val="single"/>
              </w:rPr>
              <w:t>Программно-методические материалы:</w:t>
            </w:r>
            <w:r w:rsidRPr="00980FC1">
              <w:br/>
            </w:r>
            <w:r w:rsidRPr="00980FC1">
              <w:br/>
              <w:t>История и культура традиционных религий народов КЧР. Книга для учителя.</w:t>
            </w:r>
          </w:p>
          <w:p w:rsidR="00980FC1" w:rsidRPr="00980FC1" w:rsidRDefault="00980FC1" w:rsidP="00980FC1">
            <w:r w:rsidRPr="00980FC1">
              <w:t xml:space="preserve"> Авторы-составители </w:t>
            </w:r>
            <w:proofErr w:type="spellStart"/>
            <w:r w:rsidRPr="00980FC1">
              <w:t>Шаповалова</w:t>
            </w:r>
            <w:proofErr w:type="spellEnd"/>
            <w:r w:rsidRPr="00980FC1">
              <w:t xml:space="preserve"> И.А., </w:t>
            </w:r>
            <w:proofErr w:type="spellStart"/>
            <w:r w:rsidRPr="00980FC1">
              <w:t>Кратов</w:t>
            </w:r>
            <w:proofErr w:type="spellEnd"/>
            <w:r w:rsidRPr="00980FC1">
              <w:t xml:space="preserve"> Е.В. – Черкесск, 2005.</w:t>
            </w:r>
            <w:r w:rsidRPr="00980FC1">
              <w:br/>
            </w:r>
            <w:r w:rsidRPr="00980FC1">
              <w:br/>
            </w:r>
            <w:r w:rsidRPr="00980FC1">
              <w:rPr>
                <w:b/>
                <w:bCs/>
              </w:rPr>
              <w:lastRenderedPageBreak/>
              <w:t>^</w:t>
            </w: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r w:rsidRPr="00980FC1">
              <w:rPr>
                <w:b/>
                <w:bCs/>
              </w:rPr>
              <w:t>I четверть</w:t>
            </w:r>
          </w:p>
          <w:tbl>
            <w:tblPr>
              <w:tblW w:w="1026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35"/>
              <w:gridCol w:w="6184"/>
              <w:gridCol w:w="1054"/>
              <w:gridCol w:w="944"/>
              <w:gridCol w:w="1243"/>
            </w:tblGrid>
            <w:tr w:rsidR="00980FC1" w:rsidRPr="00980FC1" w:rsidTr="00DC7539">
              <w:trPr>
                <w:trHeight w:val="630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№ урока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Содержание материала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Кол-во часов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Дата </w:t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Д/З</w:t>
                  </w:r>
                </w:p>
              </w:tc>
            </w:tr>
            <w:tr w:rsidR="00980FC1" w:rsidRPr="00980FC1" w:rsidTr="00DC7539">
              <w:trPr>
                <w:trHeight w:val="555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Введение. Карачаево-Черкесия - субъект Российской Федерации. Народы КЧР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стр.3-20</w:t>
                  </w:r>
                </w:p>
              </w:tc>
            </w:tr>
            <w:tr w:rsidR="00980FC1" w:rsidRPr="00980FC1" w:rsidTr="00DC7539">
              <w:trPr>
                <w:trHeight w:val="285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^ Тема 1. Ногайцы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</w:tr>
            <w:tr w:rsidR="00980FC1" w:rsidRPr="00980FC1" w:rsidTr="00DC7539">
              <w:trPr>
                <w:trHeight w:val="240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2.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Формирование ногайского народа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стр.326-333</w:t>
                  </w:r>
                </w:p>
              </w:tc>
            </w:tr>
            <w:tr w:rsidR="00980FC1" w:rsidRPr="00980FC1" w:rsidTr="00DC7539">
              <w:trPr>
                <w:trHeight w:val="555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3.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Образование и распад Ногайской Орды. Ногайцы в конце XVIII-начале XIX вв.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стр.334-368</w:t>
                  </w:r>
                </w:p>
              </w:tc>
            </w:tr>
            <w:tr w:rsidR="00980FC1" w:rsidRPr="00980FC1" w:rsidTr="00DC7539">
              <w:trPr>
                <w:trHeight w:val="180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4.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Ногайский народ и советская власть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стр.368-381</w:t>
                  </w:r>
                </w:p>
              </w:tc>
            </w:tr>
            <w:tr w:rsidR="00980FC1" w:rsidRPr="00980FC1" w:rsidTr="00DC7539">
              <w:trPr>
                <w:trHeight w:val="165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5.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Хозяйственный уклад и общественный строй ногайцев.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стр.382-400</w:t>
                  </w:r>
                </w:p>
              </w:tc>
            </w:tr>
            <w:tr w:rsidR="00980FC1" w:rsidRPr="00980FC1" w:rsidTr="00DC7539">
              <w:trPr>
                <w:trHeight w:val="225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6.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Материальная и духовная культура ногайцев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стр.400-420</w:t>
                  </w:r>
                </w:p>
              </w:tc>
            </w:tr>
            <w:tr w:rsidR="00980FC1" w:rsidRPr="00980FC1" w:rsidTr="00DC7539">
              <w:trPr>
                <w:trHeight w:val="225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^ Тема 2. Черкесы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</w:tr>
            <w:tr w:rsidR="00980FC1" w:rsidRPr="00980FC1" w:rsidTr="00DC7539">
              <w:trPr>
                <w:trHeight w:val="210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7.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 xml:space="preserve">Общие сведения об </w:t>
                  </w:r>
                  <w:proofErr w:type="spellStart"/>
                  <w:r w:rsidRPr="00980FC1">
                    <w:t>адыгах</w:t>
                  </w:r>
                  <w:proofErr w:type="spellEnd"/>
                  <w:r w:rsidRPr="00980FC1">
                    <w:t>-черкесах, их древняя история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стр.422-432</w:t>
                  </w:r>
                </w:p>
              </w:tc>
            </w:tr>
            <w:tr w:rsidR="00980FC1" w:rsidRPr="00980FC1" w:rsidTr="00DC7539">
              <w:trPr>
                <w:trHeight w:val="555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8.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 xml:space="preserve">Этнический состав адыгского населения. Формирование </w:t>
                  </w:r>
                  <w:proofErr w:type="spellStart"/>
                  <w:r w:rsidRPr="00980FC1">
                    <w:t>адыгов</w:t>
                  </w:r>
                  <w:proofErr w:type="spellEnd"/>
                  <w:r w:rsidRPr="00980FC1">
                    <w:t>-черкесов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стр.433-446</w:t>
                  </w:r>
                </w:p>
              </w:tc>
            </w:tr>
            <w:tr w:rsidR="00980FC1" w:rsidRPr="00980FC1" w:rsidTr="00DC7539">
              <w:trPr>
                <w:trHeight w:val="480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lastRenderedPageBreak/>
                    <w:br/>
                    <w:t>9.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proofErr w:type="spellStart"/>
                  <w:r w:rsidRPr="00980FC1">
                    <w:t>Черкесия</w:t>
                  </w:r>
                  <w:proofErr w:type="spellEnd"/>
                  <w:r w:rsidRPr="00980FC1">
                    <w:t xml:space="preserve"> в XIX -XX вв. Установление советской власти в Карачае и </w:t>
                  </w:r>
                  <w:proofErr w:type="spellStart"/>
                  <w:r w:rsidRPr="00980FC1">
                    <w:t>Черкесии</w:t>
                  </w:r>
                  <w:proofErr w:type="spellEnd"/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стр.447-460</w:t>
                  </w:r>
                </w:p>
              </w:tc>
            </w:tr>
            <w:tr w:rsidR="00980FC1" w:rsidRPr="00980FC1" w:rsidTr="00DC7539">
              <w:trPr>
                <w:trHeight w:val="465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10.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Современное состояние черкесской народности. Современное хозяйство черкесов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стр.460-473</w:t>
                  </w:r>
                </w:p>
              </w:tc>
            </w:tr>
          </w:tbl>
          <w:p w:rsidR="00980FC1" w:rsidRPr="00980FC1" w:rsidRDefault="00980FC1" w:rsidP="00980FC1">
            <w:pPr>
              <w:rPr>
                <w:b/>
                <w:bCs/>
              </w:rPr>
            </w:pPr>
            <w:r w:rsidRPr="00980FC1">
              <w:br/>
            </w:r>
            <w:r w:rsidRPr="00980FC1">
              <w:br/>
            </w:r>
            <w:r w:rsidRPr="00980FC1">
              <w:br/>
            </w:r>
            <w:r w:rsidRPr="00980FC1">
              <w:rPr>
                <w:b/>
                <w:bCs/>
              </w:rPr>
              <w:t>^</w:t>
            </w:r>
          </w:p>
          <w:p w:rsidR="00980FC1" w:rsidRPr="00980FC1" w:rsidRDefault="00980FC1" w:rsidP="00980FC1">
            <w:r w:rsidRPr="00980FC1">
              <w:rPr>
                <w:b/>
                <w:bCs/>
              </w:rPr>
              <w:t> II четверть</w:t>
            </w:r>
          </w:p>
          <w:tbl>
            <w:tblPr>
              <w:tblW w:w="1026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35"/>
              <w:gridCol w:w="6184"/>
              <w:gridCol w:w="1054"/>
              <w:gridCol w:w="944"/>
              <w:gridCol w:w="1243"/>
            </w:tblGrid>
            <w:tr w:rsidR="00980FC1" w:rsidRPr="00980FC1" w:rsidTr="00DC7539">
              <w:trPr>
                <w:trHeight w:val="630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№ урока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Содержание материала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Кол-во часов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Дата </w:t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Д/З</w:t>
                  </w:r>
                </w:p>
              </w:tc>
            </w:tr>
            <w:tr w:rsidR="00980FC1" w:rsidRPr="00980FC1" w:rsidTr="00DC7539">
              <w:trPr>
                <w:trHeight w:val="270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11.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Поселения и жилища черкесов. Одежда и пища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стр.486-497</w:t>
                  </w:r>
                </w:p>
              </w:tc>
            </w:tr>
            <w:tr w:rsidR="00980FC1" w:rsidRPr="00980FC1" w:rsidTr="00DC7539">
              <w:trPr>
                <w:trHeight w:val="270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12.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Общественные и семейные отношения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стр.498-510</w:t>
                  </w:r>
                </w:p>
              </w:tc>
            </w:tr>
            <w:tr w:rsidR="00980FC1" w:rsidRPr="00980FC1" w:rsidTr="00DC7539">
              <w:trPr>
                <w:trHeight w:val="480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13.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Общественно-политическая мысль черкесов. Просвещение. Литература.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стр.510-522</w:t>
                  </w:r>
                </w:p>
              </w:tc>
            </w:tr>
            <w:tr w:rsidR="00980FC1" w:rsidRPr="00980FC1" w:rsidTr="00DC7539">
              <w:trPr>
                <w:trHeight w:val="495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14.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 xml:space="preserve">Астрологические и метеорологические знания древних </w:t>
                  </w:r>
                  <w:proofErr w:type="spellStart"/>
                  <w:r w:rsidRPr="00980FC1">
                    <w:t>адыгов</w:t>
                  </w:r>
                  <w:proofErr w:type="spellEnd"/>
                  <w:r w:rsidRPr="00980FC1">
                    <w:t>. Адыгский календарь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стр.523-530</w:t>
                  </w:r>
                </w:p>
              </w:tc>
            </w:tr>
            <w:tr w:rsidR="00980FC1" w:rsidRPr="00980FC1" w:rsidTr="00DC7539">
              <w:trPr>
                <w:trHeight w:val="210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15.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^ Повторительно-обобщающий урок по теме 1-2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</w:tr>
            <w:tr w:rsidR="00980FC1" w:rsidRPr="00980FC1" w:rsidTr="00DC7539">
              <w:trPr>
                <w:trHeight w:val="210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^ Тема 4. Борьба народов КЧР против фашизма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</w:tr>
            <w:tr w:rsidR="00980FC1" w:rsidRPr="00980FC1" w:rsidTr="00DC7539">
              <w:trPr>
                <w:trHeight w:val="180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16-17.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Народы Карачаево-Черкесии в 20-21 вв.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2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лекция</w:t>
                  </w:r>
                </w:p>
              </w:tc>
            </w:tr>
            <w:tr w:rsidR="00980FC1" w:rsidRPr="00980FC1" w:rsidTr="00DC7539">
              <w:trPr>
                <w:trHeight w:val="225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18.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 xml:space="preserve">Великая Отечественная война и народы </w:t>
                  </w:r>
                  <w:proofErr w:type="spellStart"/>
                  <w:r w:rsidRPr="00980FC1">
                    <w:t>Каваказа</w:t>
                  </w:r>
                  <w:proofErr w:type="spellEnd"/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лекция</w:t>
                  </w:r>
                </w:p>
              </w:tc>
            </w:tr>
            <w:tr w:rsidR="00980FC1" w:rsidRPr="00980FC1" w:rsidTr="00DC7539">
              <w:trPr>
                <w:trHeight w:val="255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lastRenderedPageBreak/>
                    <w:t>19.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lastRenderedPageBreak/>
                    <w:br/>
                  </w:r>
                  <w:r w:rsidRPr="00980FC1">
                    <w:lastRenderedPageBreak/>
                    <w:t>Кавказ в оккупации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lastRenderedPageBreak/>
                    <w:br/>
                  </w:r>
                  <w:r w:rsidRPr="00980FC1">
                    <w:lastRenderedPageBreak/>
                    <w:t>1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lastRenderedPageBreak/>
                    <w:br/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lastRenderedPageBreak/>
                    <w:br/>
                  </w:r>
                  <w:r w:rsidRPr="00980FC1">
                    <w:lastRenderedPageBreak/>
                    <w:t>лекция</w:t>
                  </w:r>
                </w:p>
              </w:tc>
            </w:tr>
          </w:tbl>
          <w:p w:rsidR="00980FC1" w:rsidRPr="00980FC1" w:rsidRDefault="00980FC1" w:rsidP="00980FC1">
            <w:pPr>
              <w:rPr>
                <w:b/>
                <w:bCs/>
              </w:rPr>
            </w:pPr>
            <w:r w:rsidRPr="00980FC1">
              <w:lastRenderedPageBreak/>
              <w:br/>
            </w:r>
            <w:r w:rsidRPr="00980FC1">
              <w:br/>
            </w:r>
            <w:r w:rsidRPr="00980FC1">
              <w:br/>
            </w:r>
            <w:r w:rsidRPr="00980FC1">
              <w:rPr>
                <w:b/>
                <w:bCs/>
              </w:rPr>
              <w:t>^</w:t>
            </w: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  <w:r w:rsidRPr="00980FC1">
              <w:rPr>
                <w:b/>
                <w:bCs/>
              </w:rPr>
              <w:t> </w:t>
            </w: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r w:rsidRPr="00980FC1">
              <w:rPr>
                <w:b/>
                <w:bCs/>
              </w:rPr>
              <w:t>III четверть</w:t>
            </w:r>
          </w:p>
          <w:tbl>
            <w:tblPr>
              <w:tblW w:w="1026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32"/>
              <w:gridCol w:w="6175"/>
              <w:gridCol w:w="1053"/>
              <w:gridCol w:w="1100"/>
              <w:gridCol w:w="1100"/>
            </w:tblGrid>
            <w:tr w:rsidR="00980FC1" w:rsidRPr="00980FC1" w:rsidTr="00DC7539">
              <w:trPr>
                <w:trHeight w:val="630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№ урока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Содержание материала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Кол-во часов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Дата 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Д/З</w:t>
                  </w:r>
                </w:p>
              </w:tc>
            </w:tr>
            <w:tr w:rsidR="00980FC1" w:rsidRPr="00980FC1" w:rsidTr="00DC7539">
              <w:trPr>
                <w:trHeight w:val="495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20.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Освобождение Карачаево-Черкесии от захватчиков, восстановление хозяйства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лекция</w:t>
                  </w:r>
                </w:p>
              </w:tc>
            </w:tr>
            <w:tr w:rsidR="00980FC1" w:rsidRPr="00980FC1" w:rsidTr="00DC7539">
              <w:trPr>
                <w:trHeight w:val="195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^ Тема 3. Религии КЧР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</w:tr>
            <w:tr w:rsidR="00980FC1" w:rsidRPr="00980FC1" w:rsidTr="00DC7539">
              <w:trPr>
                <w:trHeight w:val="270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21.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Религиозная практика православия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лекция</w:t>
                  </w:r>
                </w:p>
              </w:tc>
            </w:tr>
            <w:tr w:rsidR="00980FC1" w:rsidRPr="00980FC1" w:rsidTr="00DC7539">
              <w:trPr>
                <w:trHeight w:val="270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22.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Организационная структура христианской церкви. Духовенство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лекция</w:t>
                  </w:r>
                </w:p>
              </w:tc>
            </w:tr>
            <w:tr w:rsidR="00980FC1" w:rsidRPr="00980FC1" w:rsidTr="00DC7539">
              <w:trPr>
                <w:trHeight w:val="285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lastRenderedPageBreak/>
                    <w:t>23.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lastRenderedPageBreak/>
                    <w:br/>
                  </w:r>
                  <w:r w:rsidRPr="00980FC1">
                    <w:lastRenderedPageBreak/>
                    <w:t>Религиозная практика в исламе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lastRenderedPageBreak/>
                    <w:br/>
                  </w:r>
                  <w:r w:rsidRPr="00980FC1">
                    <w:lastRenderedPageBreak/>
                    <w:t>1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lastRenderedPageBreak/>
                    <w:br/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lastRenderedPageBreak/>
                    <w:br/>
                  </w:r>
                  <w:r w:rsidRPr="00980FC1">
                    <w:lastRenderedPageBreak/>
                    <w:t>лекция</w:t>
                  </w:r>
                </w:p>
              </w:tc>
            </w:tr>
            <w:tr w:rsidR="00980FC1" w:rsidRPr="00980FC1" w:rsidTr="00DC7539">
              <w:trPr>
                <w:trHeight w:val="255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lastRenderedPageBreak/>
                    <w:br/>
                    <w:t>24.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Христианское искусство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лекция</w:t>
                  </w:r>
                </w:p>
              </w:tc>
            </w:tr>
            <w:tr w:rsidR="00980FC1" w:rsidRPr="00980FC1" w:rsidTr="00DC7539">
              <w:trPr>
                <w:trHeight w:val="255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25.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Христианская литература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лекция</w:t>
                  </w:r>
                </w:p>
              </w:tc>
            </w:tr>
            <w:tr w:rsidR="00980FC1" w:rsidRPr="00980FC1" w:rsidTr="00DC7539">
              <w:trPr>
                <w:trHeight w:val="255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26.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Исламское искусство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лекция</w:t>
                  </w:r>
                </w:p>
              </w:tc>
            </w:tr>
            <w:tr w:rsidR="00980FC1" w:rsidRPr="00980FC1" w:rsidTr="00DC7539">
              <w:trPr>
                <w:trHeight w:val="285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27.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Исламская литература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лекция</w:t>
                  </w:r>
                </w:p>
              </w:tc>
            </w:tr>
            <w:tr w:rsidR="00980FC1" w:rsidRPr="00980FC1" w:rsidTr="00DC7539">
              <w:trPr>
                <w:trHeight w:val="240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28.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Современное состояние христианства в КЧР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лекция</w:t>
                  </w:r>
                </w:p>
              </w:tc>
            </w:tr>
          </w:tbl>
          <w:p w:rsidR="00980FC1" w:rsidRPr="00980FC1" w:rsidRDefault="00980FC1" w:rsidP="00980FC1">
            <w:pPr>
              <w:rPr>
                <w:b/>
                <w:bCs/>
              </w:rPr>
            </w:pPr>
            <w:r w:rsidRPr="00980FC1">
              <w:br/>
            </w:r>
            <w:r w:rsidRPr="00980FC1">
              <w:br/>
            </w:r>
            <w:r w:rsidRPr="00980FC1">
              <w:br/>
            </w:r>
            <w:r w:rsidRPr="00980FC1">
              <w:rPr>
                <w:b/>
                <w:bCs/>
              </w:rPr>
              <w:t>^ </w:t>
            </w: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pPr>
              <w:rPr>
                <w:b/>
                <w:bCs/>
              </w:rPr>
            </w:pPr>
          </w:p>
          <w:p w:rsidR="00980FC1" w:rsidRPr="00980FC1" w:rsidRDefault="00980FC1" w:rsidP="00980FC1">
            <w:r w:rsidRPr="00980FC1">
              <w:rPr>
                <w:b/>
                <w:bCs/>
              </w:rPr>
              <w:t>IV четверть</w:t>
            </w:r>
          </w:p>
          <w:tbl>
            <w:tblPr>
              <w:tblW w:w="1026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32"/>
              <w:gridCol w:w="6175"/>
              <w:gridCol w:w="1053"/>
              <w:gridCol w:w="1100"/>
              <w:gridCol w:w="1100"/>
            </w:tblGrid>
            <w:tr w:rsidR="00980FC1" w:rsidRPr="00980FC1" w:rsidTr="00DC7539">
              <w:trPr>
                <w:trHeight w:val="630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№ урока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Содержание материала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Кол-во часов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Дата 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Д/З</w:t>
                  </w:r>
                </w:p>
              </w:tc>
            </w:tr>
            <w:tr w:rsidR="00980FC1" w:rsidRPr="00980FC1" w:rsidTr="00DC7539">
              <w:trPr>
                <w:trHeight w:val="255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lastRenderedPageBreak/>
                    <w:t>29.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lastRenderedPageBreak/>
                    <w:br/>
                  </w:r>
                  <w:r w:rsidRPr="00980FC1">
                    <w:lastRenderedPageBreak/>
                    <w:t>Современное состояние ислама в КЧР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lastRenderedPageBreak/>
                    <w:br/>
                  </w:r>
                  <w:r w:rsidRPr="00980FC1">
                    <w:lastRenderedPageBreak/>
                    <w:t>1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lastRenderedPageBreak/>
                    <w:br/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lastRenderedPageBreak/>
                    <w:br/>
                  </w:r>
                  <w:r w:rsidRPr="00980FC1">
                    <w:lastRenderedPageBreak/>
                    <w:t>лекция</w:t>
                  </w:r>
                </w:p>
              </w:tc>
            </w:tr>
            <w:tr w:rsidR="00980FC1" w:rsidRPr="00980FC1" w:rsidTr="00DC7539">
              <w:trPr>
                <w:trHeight w:val="255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lastRenderedPageBreak/>
                    <w:br/>
                    <w:t>30.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Религия в современном мире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лекция</w:t>
                  </w:r>
                </w:p>
              </w:tc>
            </w:tr>
            <w:tr w:rsidR="00980FC1" w:rsidRPr="00980FC1" w:rsidTr="00DC7539">
              <w:trPr>
                <w:trHeight w:val="480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31.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Истоки религиозных и этнических конфликтов. Веротерпимость.</w:t>
                  </w:r>
                  <w:r w:rsidRPr="00980FC1">
                    <w:br/>
                  </w:r>
                  <w:r w:rsidRPr="00980FC1">
                    <w:br/>
                    <w:t>культурная грамотность как способ разрешения конфликта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лекция</w:t>
                  </w:r>
                </w:p>
              </w:tc>
            </w:tr>
            <w:tr w:rsidR="00980FC1" w:rsidRPr="00980FC1" w:rsidTr="00DC7539">
              <w:trPr>
                <w:trHeight w:val="255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32.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Роль религии в сегодняшней духовной ситуации в России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1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  <w:t>лекция</w:t>
                  </w:r>
                </w:p>
              </w:tc>
            </w:tr>
            <w:tr w:rsidR="00980FC1" w:rsidRPr="00980FC1" w:rsidTr="00DC7539">
              <w:trPr>
                <w:trHeight w:val="255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33.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Повторительно-обобщающий урок по теме 3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</w:tr>
            <w:tr w:rsidR="00980FC1" w:rsidRPr="00980FC1" w:rsidTr="00DC7539">
              <w:trPr>
                <w:trHeight w:val="240"/>
                <w:tblCellSpacing w:w="0" w:type="dxa"/>
              </w:trPr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  <w:t>34.</w:t>
                  </w:r>
                </w:p>
              </w:tc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Итоговое повторение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  <w:r w:rsidRPr="00980FC1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80FC1" w:rsidRPr="00980FC1" w:rsidRDefault="00980FC1" w:rsidP="00980FC1">
                  <w:r w:rsidRPr="00980FC1">
                    <w:br/>
                  </w:r>
                </w:p>
              </w:tc>
            </w:tr>
          </w:tbl>
          <w:p w:rsidR="00980FC1" w:rsidRPr="00980FC1" w:rsidRDefault="00980FC1" w:rsidP="00980FC1"/>
        </w:tc>
      </w:tr>
    </w:tbl>
    <w:p w:rsidR="00980FC1" w:rsidRPr="00980FC1" w:rsidRDefault="00980FC1" w:rsidP="00980FC1"/>
    <w:p w:rsidR="00980FC1" w:rsidRPr="00980FC1" w:rsidRDefault="00980FC1" w:rsidP="00980FC1"/>
    <w:p w:rsidR="00980FC1" w:rsidRPr="00980FC1" w:rsidRDefault="00980FC1" w:rsidP="00980FC1"/>
    <w:p w:rsidR="00980FC1" w:rsidRPr="00980FC1" w:rsidRDefault="00980FC1" w:rsidP="00980FC1"/>
    <w:p w:rsidR="00980FC1" w:rsidRPr="00980FC1" w:rsidRDefault="00980FC1" w:rsidP="00980FC1"/>
    <w:p w:rsidR="00980FC1" w:rsidRPr="00980FC1" w:rsidRDefault="00980FC1" w:rsidP="00980FC1"/>
    <w:p w:rsidR="00980FC1" w:rsidRPr="00980FC1" w:rsidRDefault="00980FC1" w:rsidP="00980FC1"/>
    <w:p w:rsidR="00980FC1" w:rsidRPr="00980FC1" w:rsidRDefault="00980FC1" w:rsidP="00980FC1"/>
    <w:p w:rsidR="00980FC1" w:rsidRPr="00980FC1" w:rsidRDefault="00980FC1" w:rsidP="00980FC1"/>
    <w:p w:rsidR="00980FC1" w:rsidRPr="00980FC1" w:rsidRDefault="00980FC1" w:rsidP="00980FC1"/>
    <w:p w:rsidR="00980FC1" w:rsidRPr="00980FC1" w:rsidRDefault="00980FC1" w:rsidP="00980FC1"/>
    <w:p w:rsidR="00980FC1" w:rsidRPr="00980FC1" w:rsidRDefault="00980FC1" w:rsidP="00980FC1"/>
    <w:p w:rsidR="00980FC1" w:rsidRPr="00980FC1" w:rsidRDefault="00980FC1" w:rsidP="00980FC1"/>
    <w:p w:rsidR="00980FC1" w:rsidRDefault="00980FC1" w:rsidP="00980FC1"/>
    <w:p w:rsidR="00980FC1" w:rsidRDefault="00980FC1" w:rsidP="00980FC1"/>
    <w:p w:rsidR="00980FC1" w:rsidRDefault="00980FC1" w:rsidP="00980FC1"/>
    <w:p w:rsidR="00281D7E" w:rsidRDefault="00281D7E"/>
    <w:sectPr w:rsidR="0028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C1"/>
    <w:rsid w:val="00281D7E"/>
    <w:rsid w:val="00384C03"/>
    <w:rsid w:val="00623BB1"/>
    <w:rsid w:val="0098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C1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C03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C1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C0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1375</Words>
  <Characters>7840</Characters>
  <Application>Microsoft Office Word</Application>
  <DocSecurity>0</DocSecurity>
  <Lines>65</Lines>
  <Paragraphs>18</Paragraphs>
  <ScaleCrop>false</ScaleCrop>
  <Company/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Лариса</cp:lastModifiedBy>
  <cp:revision>4</cp:revision>
  <dcterms:created xsi:type="dcterms:W3CDTF">2023-11-16T03:48:00Z</dcterms:created>
  <dcterms:modified xsi:type="dcterms:W3CDTF">2023-11-17T13:05:00Z</dcterms:modified>
</cp:coreProperties>
</file>